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143C7E" w:rsidRDefault="00B116C9" w:rsidP="00862A80">
      <w:pPr>
        <w:widowControl/>
        <w:shd w:val="clear" w:color="auto" w:fill="FFFFFF"/>
        <w:spacing w:line="360" w:lineRule="auto"/>
        <w:ind w:leftChars="200" w:left="420" w:firstLineChars="200" w:firstLine="442"/>
        <w:jc w:val="left"/>
        <w:rPr>
          <w:rFonts w:ascii="Times New Roman" w:hAnsi="Times New Roman" w:cs="Times New Roman"/>
          <w:b/>
          <w:color w:val="000000"/>
          <w:sz w:val="22"/>
          <w:shd w:val="clear" w:color="auto" w:fill="FFFFFF"/>
        </w:rPr>
      </w:pPr>
      <w:bookmarkStart w:id="0" w:name="_GoBack"/>
      <w:r w:rsidRPr="00143C7E">
        <w:rPr>
          <w:rFonts w:ascii="Times New Roman" w:hAnsi="Times New Roman" w:cs="Times New Roman" w:hint="eastAsia"/>
          <w:b/>
          <w:color w:val="000000"/>
          <w:sz w:val="22"/>
          <w:shd w:val="clear" w:color="auto" w:fill="FFFFFF"/>
        </w:rPr>
        <w:t>1.</w:t>
      </w:r>
      <w:r w:rsidR="00143C7E" w:rsidRPr="00143C7E">
        <w:rPr>
          <w:rFonts w:ascii="Times New Roman" w:hAnsi="Times New Roman" w:cs="Times New Roman" w:hint="eastAsia"/>
          <w:b/>
          <w:color w:val="000000"/>
          <w:sz w:val="22"/>
          <w:shd w:val="clear" w:color="auto" w:fill="FFFFFF"/>
        </w:rPr>
        <w:t>施工合同为什么要到主管部门备案</w:t>
      </w:r>
      <w:r w:rsidRPr="00143C7E">
        <w:rPr>
          <w:rFonts w:ascii="Times New Roman" w:hAnsi="Times New Roman" w:cs="Times New Roman" w:hint="eastAsia"/>
          <w:b/>
          <w:color w:val="000000"/>
          <w:sz w:val="22"/>
          <w:shd w:val="clear" w:color="auto" w:fill="FFFFFF"/>
        </w:rPr>
        <w:t>?</w:t>
      </w:r>
    </w:p>
    <w:p w:rsidR="00143C7E"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hint="eastAsia"/>
          <w:sz w:val="22"/>
        </w:rPr>
        <w:t>建设工程施工合同备案是《南京市建筑市场管理若干规定》、《建筑业企业资质管理规定》、《房屋建筑和市政基础工程施工分包管理办法》等法律法规的基本要求。</w:t>
      </w:r>
    </w:p>
    <w:p w:rsidR="00143C7E"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hint="eastAsia"/>
          <w:sz w:val="22"/>
        </w:rPr>
        <w:t>经备案的建设工程施工合同构成建筑施工企业信用档案信息的一部分；经备案的合同是资质升级申报业绩的必要依据。</w:t>
      </w:r>
    </w:p>
    <w:p w:rsidR="00B116C9" w:rsidRPr="00143C7E" w:rsidRDefault="0075704C" w:rsidP="00862A80">
      <w:pPr>
        <w:pStyle w:val="a5"/>
        <w:widowControl/>
        <w:shd w:val="clear" w:color="auto" w:fill="FFFFFF"/>
        <w:spacing w:line="360" w:lineRule="auto"/>
        <w:ind w:left="200" w:firstLine="442"/>
        <w:jc w:val="left"/>
        <w:rPr>
          <w:rFonts w:ascii="Times New Roman" w:hAnsi="Times New Roman" w:cs="Times New Roman"/>
          <w:b/>
          <w:color w:val="000000"/>
          <w:sz w:val="22"/>
          <w:shd w:val="clear" w:color="auto" w:fill="FFFFFF"/>
        </w:rPr>
      </w:pPr>
      <w:r w:rsidRPr="00143C7E">
        <w:rPr>
          <w:rFonts w:ascii="Times New Roman" w:hAnsi="Times New Roman" w:cs="Times New Roman" w:hint="eastAsia"/>
          <w:b/>
          <w:color w:val="000000"/>
          <w:sz w:val="22"/>
          <w:shd w:val="clear" w:color="auto" w:fill="FFFFFF"/>
        </w:rPr>
        <w:t>2</w:t>
      </w:r>
      <w:r w:rsidR="00B116C9" w:rsidRPr="00143C7E">
        <w:rPr>
          <w:rFonts w:ascii="Times New Roman" w:hAnsi="Times New Roman" w:cs="Times New Roman" w:hint="eastAsia"/>
          <w:b/>
          <w:color w:val="000000"/>
          <w:sz w:val="22"/>
          <w:shd w:val="clear" w:color="auto" w:fill="FFFFFF"/>
        </w:rPr>
        <w:t xml:space="preserve">. </w:t>
      </w:r>
      <w:r w:rsidR="00143C7E" w:rsidRPr="00143C7E">
        <w:rPr>
          <w:rFonts w:ascii="Times New Roman" w:hAnsi="Times New Roman" w:cs="Times New Roman" w:hint="eastAsia"/>
          <w:b/>
          <w:color w:val="000000"/>
          <w:sz w:val="22"/>
          <w:shd w:val="clear" w:color="auto" w:fill="FFFFFF"/>
        </w:rPr>
        <w:t>如何办理施工合同在主管部门的备案</w:t>
      </w:r>
      <w:r w:rsidR="00B116C9" w:rsidRPr="00143C7E">
        <w:rPr>
          <w:rFonts w:ascii="Times New Roman" w:hAnsi="Times New Roman" w:cs="Times New Roman" w:hint="eastAsia"/>
          <w:b/>
          <w:color w:val="000000"/>
          <w:sz w:val="22"/>
          <w:shd w:val="clear" w:color="auto" w:fill="FFFFFF"/>
        </w:rPr>
        <w:t>？</w:t>
      </w:r>
    </w:p>
    <w:p w:rsidR="00862A80" w:rsidRPr="00143C7E" w:rsidRDefault="00862A80"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hint="eastAsia"/>
          <w:sz w:val="22"/>
        </w:rPr>
        <w:t>《南京市建筑市场管理若干规定》第十七条（一）</w:t>
      </w:r>
      <w:r w:rsidRPr="00143C7E">
        <w:rPr>
          <w:rFonts w:ascii="Times New Roman" w:hAnsi="Times New Roman" w:cs="Times New Roman" w:hint="eastAsia"/>
          <w:sz w:val="22"/>
        </w:rPr>
        <w:t xml:space="preserve"> </w:t>
      </w:r>
      <w:r>
        <w:rPr>
          <w:rFonts w:ascii="Times New Roman" w:hAnsi="Times New Roman" w:cs="Times New Roman" w:hint="eastAsia"/>
          <w:sz w:val="22"/>
        </w:rPr>
        <w:t>施工、监理单位在开工前办理施工合同（含分包合同）、监理合同备案</w:t>
      </w:r>
      <w:r w:rsidRPr="00143C7E">
        <w:rPr>
          <w:rFonts w:ascii="Times New Roman" w:hAnsi="Times New Roman" w:cs="Times New Roman"/>
          <w:sz w:val="22"/>
        </w:rPr>
        <w:t>。</w:t>
      </w:r>
    </w:p>
    <w:p w:rsidR="00143C7E"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sz w:val="22"/>
        </w:rPr>
        <w:t>《房屋建筑和市政基础设施工程施工分包管理办法》第十条</w:t>
      </w:r>
      <w:r w:rsidRPr="00143C7E">
        <w:rPr>
          <w:rFonts w:ascii="Times New Roman" w:hAnsi="Times New Roman" w:cs="Times New Roman"/>
          <w:sz w:val="22"/>
        </w:rPr>
        <w:t xml:space="preserve"> </w:t>
      </w:r>
      <w:r w:rsidRPr="00143C7E">
        <w:rPr>
          <w:rFonts w:ascii="Times New Roman" w:hAnsi="Times New Roman" w:cs="Times New Roman"/>
          <w:sz w:val="22"/>
        </w:rPr>
        <w:t>订立书面合同后</w:t>
      </w:r>
      <w:r w:rsidRPr="00143C7E">
        <w:rPr>
          <w:rFonts w:ascii="Times New Roman" w:hAnsi="Times New Roman" w:cs="Times New Roman"/>
          <w:sz w:val="22"/>
        </w:rPr>
        <w:t>7</w:t>
      </w:r>
      <w:r w:rsidRPr="00143C7E">
        <w:rPr>
          <w:rFonts w:ascii="Times New Roman" w:hAnsi="Times New Roman" w:cs="Times New Roman"/>
          <w:sz w:val="22"/>
        </w:rPr>
        <w:t>日内，中标人应当将合同送工程所在地的县级以上地方人民政府建设行政主管部门备案。</w:t>
      </w:r>
    </w:p>
    <w:p w:rsidR="00B116C9"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sz w:val="22"/>
        </w:rPr>
        <w:t xml:space="preserve"> </w:t>
      </w:r>
      <w:r w:rsidRPr="00143C7E">
        <w:rPr>
          <w:rFonts w:ascii="Times New Roman" w:hAnsi="Times New Roman" w:cs="Times New Roman" w:hint="eastAsia"/>
          <w:sz w:val="22"/>
        </w:rPr>
        <w:t>《江苏省建筑工程施工合同备案管理办法》第十二条</w:t>
      </w:r>
      <w:r w:rsidRPr="00143C7E">
        <w:rPr>
          <w:rFonts w:ascii="Times New Roman" w:hAnsi="Times New Roman" w:cs="Times New Roman" w:hint="eastAsia"/>
          <w:sz w:val="22"/>
        </w:rPr>
        <w:t xml:space="preserve"> </w:t>
      </w:r>
      <w:r w:rsidRPr="00143C7E">
        <w:rPr>
          <w:rFonts w:ascii="Times New Roman" w:hAnsi="Times New Roman" w:cs="Times New Roman" w:hint="eastAsia"/>
          <w:sz w:val="22"/>
        </w:rPr>
        <w:t>在合同履行过程中，经承发包双方同意补充、变更合同（含变更项目机构管理人员）的，承包人须在施工合同备案模块填写变更信息，并打印出载有二</w:t>
      </w:r>
      <w:proofErr w:type="gramStart"/>
      <w:r w:rsidRPr="00143C7E">
        <w:rPr>
          <w:rFonts w:ascii="Times New Roman" w:hAnsi="Times New Roman" w:cs="Times New Roman" w:hint="eastAsia"/>
          <w:sz w:val="22"/>
        </w:rPr>
        <w:t>维码及</w:t>
      </w:r>
      <w:proofErr w:type="gramEnd"/>
      <w:r w:rsidRPr="00143C7E">
        <w:rPr>
          <w:rFonts w:ascii="Times New Roman" w:hAnsi="Times New Roman" w:cs="Times New Roman" w:hint="eastAsia"/>
          <w:sz w:val="22"/>
        </w:rPr>
        <w:t>防伪水印的变更备案合同，经发包方、承包方签字盖章确认后</w:t>
      </w:r>
      <w:r w:rsidRPr="00143C7E">
        <w:rPr>
          <w:rFonts w:ascii="Times New Roman" w:hAnsi="Times New Roman" w:cs="Times New Roman" w:hint="eastAsia"/>
          <w:sz w:val="22"/>
        </w:rPr>
        <w:t>5</w:t>
      </w:r>
      <w:r w:rsidRPr="00143C7E">
        <w:rPr>
          <w:rFonts w:ascii="Times New Roman" w:hAnsi="Times New Roman" w:cs="Times New Roman" w:hint="eastAsia"/>
          <w:sz w:val="22"/>
        </w:rPr>
        <w:t>个工作日内上传到建筑工程施工合同备案管理模块，同时上</w:t>
      </w:r>
      <w:proofErr w:type="gramStart"/>
      <w:r w:rsidRPr="00143C7E">
        <w:rPr>
          <w:rFonts w:ascii="Times New Roman" w:hAnsi="Times New Roman" w:cs="Times New Roman" w:hint="eastAsia"/>
          <w:sz w:val="22"/>
        </w:rPr>
        <w:t>传相关</w:t>
      </w:r>
      <w:proofErr w:type="gramEnd"/>
      <w:r w:rsidRPr="00143C7E">
        <w:rPr>
          <w:rFonts w:ascii="Times New Roman" w:hAnsi="Times New Roman" w:cs="Times New Roman" w:hint="eastAsia"/>
          <w:sz w:val="22"/>
        </w:rPr>
        <w:t>材料（变更项目机构管理人员的须填写“江苏省建设工程施工现场主要管理人员变更申请表”）。</w:t>
      </w:r>
    </w:p>
    <w:p w:rsidR="00143C7E" w:rsidRPr="00143C7E" w:rsidRDefault="00143C7E" w:rsidP="00862A80">
      <w:pPr>
        <w:pStyle w:val="a5"/>
        <w:widowControl/>
        <w:shd w:val="clear" w:color="auto" w:fill="FFFFFF"/>
        <w:spacing w:line="360" w:lineRule="auto"/>
        <w:ind w:left="200" w:firstLine="442"/>
        <w:jc w:val="left"/>
        <w:rPr>
          <w:rFonts w:ascii="Times New Roman" w:hAnsi="Times New Roman" w:cs="Times New Roman"/>
          <w:b/>
          <w:color w:val="000000"/>
          <w:sz w:val="22"/>
          <w:shd w:val="clear" w:color="auto" w:fill="FFFFFF"/>
        </w:rPr>
      </w:pPr>
      <w:r w:rsidRPr="00143C7E">
        <w:rPr>
          <w:rFonts w:ascii="Times New Roman" w:hAnsi="Times New Roman" w:cs="Times New Roman" w:hint="eastAsia"/>
          <w:b/>
          <w:color w:val="000000"/>
          <w:sz w:val="22"/>
          <w:shd w:val="clear" w:color="auto" w:fill="FFFFFF"/>
        </w:rPr>
        <w:t xml:space="preserve">3. </w:t>
      </w:r>
      <w:r w:rsidRPr="00143C7E">
        <w:rPr>
          <w:rFonts w:ascii="Times New Roman" w:hAnsi="Times New Roman" w:cs="Times New Roman" w:hint="eastAsia"/>
          <w:b/>
          <w:color w:val="000000"/>
          <w:sz w:val="22"/>
          <w:shd w:val="clear" w:color="auto" w:fill="FFFFFF"/>
        </w:rPr>
        <w:t>未及时办理合同备案的处理方法？</w:t>
      </w:r>
    </w:p>
    <w:p w:rsidR="00143C7E"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hint="eastAsia"/>
          <w:sz w:val="22"/>
        </w:rPr>
        <w:t>《南京市建筑市场管理若干规定》第三十九条</w:t>
      </w:r>
      <w:r w:rsidRPr="00143C7E">
        <w:rPr>
          <w:rFonts w:ascii="Times New Roman" w:hAnsi="Times New Roman" w:cs="Times New Roman"/>
          <w:sz w:val="22"/>
        </w:rPr>
        <w:t>违反本规定，有下列行为之一的，由建设行政主管部门责令限期改正，对第（一）至（六）项行为，可处</w:t>
      </w:r>
      <w:r w:rsidRPr="00143C7E">
        <w:rPr>
          <w:rFonts w:ascii="Times New Roman" w:hAnsi="Times New Roman" w:cs="Times New Roman"/>
          <w:sz w:val="22"/>
        </w:rPr>
        <w:t>500</w:t>
      </w:r>
      <w:r w:rsidRPr="00143C7E">
        <w:rPr>
          <w:rFonts w:ascii="Times New Roman" w:hAnsi="Times New Roman" w:cs="Times New Roman"/>
          <w:sz w:val="22"/>
        </w:rPr>
        <w:t>元以上</w:t>
      </w:r>
      <w:r w:rsidRPr="00143C7E">
        <w:rPr>
          <w:rFonts w:ascii="Times New Roman" w:hAnsi="Times New Roman" w:cs="Times New Roman"/>
          <w:sz w:val="22"/>
        </w:rPr>
        <w:t>2000</w:t>
      </w:r>
      <w:r w:rsidRPr="00143C7E">
        <w:rPr>
          <w:rFonts w:ascii="Times New Roman" w:hAnsi="Times New Roman" w:cs="Times New Roman"/>
          <w:sz w:val="22"/>
        </w:rPr>
        <w:t>元以下罚款；对第（七）、（八）项行为，可处</w:t>
      </w:r>
      <w:r w:rsidRPr="00143C7E">
        <w:rPr>
          <w:rFonts w:ascii="Times New Roman" w:hAnsi="Times New Roman" w:cs="Times New Roman"/>
          <w:sz w:val="22"/>
        </w:rPr>
        <w:t>5000</w:t>
      </w:r>
      <w:r w:rsidRPr="00143C7E">
        <w:rPr>
          <w:rFonts w:ascii="Times New Roman" w:hAnsi="Times New Roman" w:cs="Times New Roman"/>
          <w:sz w:val="22"/>
        </w:rPr>
        <w:t>元以上</w:t>
      </w:r>
      <w:r w:rsidRPr="00143C7E">
        <w:rPr>
          <w:rFonts w:ascii="Times New Roman" w:hAnsi="Times New Roman" w:cs="Times New Roman"/>
          <w:sz w:val="22"/>
        </w:rPr>
        <w:t>30000</w:t>
      </w:r>
      <w:r w:rsidRPr="00143C7E">
        <w:rPr>
          <w:rFonts w:ascii="Times New Roman" w:hAnsi="Times New Roman" w:cs="Times New Roman"/>
          <w:sz w:val="22"/>
        </w:rPr>
        <w:t>元以下罚款</w:t>
      </w:r>
      <w:r w:rsidRPr="00143C7E">
        <w:rPr>
          <w:rFonts w:ascii="Times New Roman" w:hAnsi="Times New Roman" w:cs="Times New Roman"/>
          <w:sz w:val="22"/>
        </w:rPr>
        <w:t>:</w:t>
      </w:r>
    </w:p>
    <w:p w:rsidR="00143C7E" w:rsidRPr="00143C7E" w:rsidRDefault="00143C7E" w:rsidP="00862A80">
      <w:pPr>
        <w:pStyle w:val="a5"/>
        <w:widowControl/>
        <w:shd w:val="clear" w:color="auto" w:fill="FFFFFF"/>
        <w:spacing w:line="360" w:lineRule="auto"/>
        <w:ind w:left="200" w:firstLine="440"/>
        <w:jc w:val="left"/>
        <w:rPr>
          <w:rFonts w:ascii="Times New Roman" w:hAnsi="Times New Roman" w:cs="Times New Roman"/>
          <w:sz w:val="22"/>
        </w:rPr>
      </w:pPr>
      <w:r w:rsidRPr="00143C7E">
        <w:rPr>
          <w:rFonts w:ascii="Times New Roman" w:hAnsi="Times New Roman" w:cs="Times New Roman" w:hint="eastAsia"/>
          <w:sz w:val="22"/>
        </w:rPr>
        <w:t>(</w:t>
      </w:r>
      <w:proofErr w:type="gramStart"/>
      <w:r w:rsidRPr="00143C7E">
        <w:rPr>
          <w:rFonts w:ascii="Times New Roman" w:hAnsi="Times New Roman" w:cs="Times New Roman"/>
          <w:sz w:val="22"/>
        </w:rPr>
        <w:t>一</w:t>
      </w:r>
      <w:proofErr w:type="gramEnd"/>
      <w:r w:rsidRPr="00143C7E">
        <w:rPr>
          <w:rFonts w:ascii="Times New Roman" w:hAnsi="Times New Roman" w:cs="Times New Roman" w:hint="eastAsia"/>
          <w:sz w:val="22"/>
        </w:rPr>
        <w:t xml:space="preserve">) </w:t>
      </w:r>
      <w:r w:rsidRPr="00143C7E">
        <w:rPr>
          <w:rFonts w:ascii="Times New Roman" w:hAnsi="Times New Roman" w:cs="Times New Roman"/>
          <w:sz w:val="22"/>
        </w:rPr>
        <w:t>未办理备案或变更备案的；</w:t>
      </w:r>
    </w:p>
    <w:bookmarkEnd w:id="0"/>
    <w:p w:rsidR="00B116C9" w:rsidRPr="00143C7E" w:rsidRDefault="00B116C9" w:rsidP="0075704C">
      <w:pPr>
        <w:ind w:firstLineChars="200" w:firstLine="420"/>
      </w:pPr>
    </w:p>
    <w:sectPr w:rsidR="00B116C9" w:rsidRPr="00143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2E9" w:rsidRDefault="001202E9" w:rsidP="00B116C9">
      <w:r>
        <w:separator/>
      </w:r>
    </w:p>
  </w:endnote>
  <w:endnote w:type="continuationSeparator" w:id="0">
    <w:p w:rsidR="001202E9" w:rsidRDefault="001202E9"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2E9" w:rsidRDefault="001202E9" w:rsidP="00B116C9">
      <w:r>
        <w:separator/>
      </w:r>
    </w:p>
  </w:footnote>
  <w:footnote w:type="continuationSeparator" w:id="0">
    <w:p w:rsidR="001202E9" w:rsidRDefault="001202E9"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202E9"/>
    <w:rsid w:val="00143C7E"/>
    <w:rsid w:val="001E543F"/>
    <w:rsid w:val="00213244"/>
    <w:rsid w:val="003522A8"/>
    <w:rsid w:val="00424C0D"/>
    <w:rsid w:val="004B7499"/>
    <w:rsid w:val="0075704C"/>
    <w:rsid w:val="00862A80"/>
    <w:rsid w:val="00B116C9"/>
    <w:rsid w:val="00B77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7</cp:revision>
  <dcterms:created xsi:type="dcterms:W3CDTF">2016-01-12T06:47:00Z</dcterms:created>
  <dcterms:modified xsi:type="dcterms:W3CDTF">2016-01-13T00:58:00Z</dcterms:modified>
</cp:coreProperties>
</file>